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1BB24" w14:textId="675E9B8E" w:rsidR="008B3989" w:rsidRPr="008B3989" w:rsidRDefault="008B3989" w:rsidP="008B39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3989">
        <w:rPr>
          <w:rFonts w:ascii="Times New Roman" w:hAnsi="Times New Roman" w:cs="Times New Roman"/>
          <w:b/>
          <w:bCs/>
          <w:sz w:val="24"/>
          <w:szCs w:val="24"/>
        </w:rPr>
        <w:t>Apéndice _</w:t>
      </w:r>
    </w:p>
    <w:p w14:paraId="37B2746A" w14:textId="3D5AB8DC" w:rsidR="003C4B2C" w:rsidRDefault="008B3989" w:rsidP="008B3989">
      <w:pPr>
        <w:jc w:val="center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Revisión de</w:t>
      </w:r>
      <w:r w:rsidR="00174638" w:rsidRPr="008B3989">
        <w:rPr>
          <w:rFonts w:ascii="Times New Roman" w:hAnsi="Times New Roman" w:cs="Times New Roman"/>
          <w:b/>
          <w:bCs/>
          <w:sz w:val="24"/>
          <w:szCs w:val="24"/>
        </w:rPr>
        <w:t xml:space="preserve"> misión</w:t>
      </w:r>
      <w:r w:rsidR="003C4B2C" w:rsidRPr="00174638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47A3F" wp14:editId="226DCB1A">
                <wp:simplePos x="0" y="0"/>
                <wp:positionH relativeFrom="margin">
                  <wp:posOffset>-451634</wp:posOffset>
                </wp:positionH>
                <wp:positionV relativeFrom="paragraph">
                  <wp:posOffset>247799</wp:posOffset>
                </wp:positionV>
                <wp:extent cx="6553200" cy="1493564"/>
                <wp:effectExtent l="0" t="0" r="19050" b="11430"/>
                <wp:wrapNone/>
                <wp:docPr id="1" name="Rectángulo: esquinas redondead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14935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60A5D8" id="Rectángulo: esquinas redondeadas 1" o:spid="_x0000_s1026" style="position:absolute;margin-left:-35.55pt;margin-top:19.5pt;width:516pt;height:117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" filled="f" strokecolor="#1f3763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b/>
          <w:bCs/>
          <w:sz w:val="24"/>
          <w:szCs w:val="24"/>
        </w:rPr>
        <w:t>, visión y valores</w:t>
      </w:r>
    </w:p>
    <w:p w14:paraId="3DD4D7C8" w14:textId="771295D0" w:rsidR="003C4B2C" w:rsidRPr="002B7420" w:rsidRDefault="003C4B2C" w:rsidP="003C4B2C">
      <w:pPr>
        <w:rPr>
          <w:rFonts w:ascii="Times New Roman" w:hAnsi="Times New Roman" w:cs="Times New Roman"/>
          <w:sz w:val="24"/>
          <w:szCs w:val="24"/>
        </w:rPr>
      </w:pPr>
      <w:r w:rsidRPr="002B7420">
        <w:rPr>
          <w:rFonts w:ascii="Times New Roman" w:hAnsi="Times New Roman" w:cs="Times New Roman"/>
          <w:sz w:val="24"/>
          <w:szCs w:val="24"/>
        </w:rPr>
        <w:t xml:space="preserve">Misión actual </w:t>
      </w:r>
    </w:p>
    <w:p w14:paraId="1C4EF411" w14:textId="1E365C68" w:rsidR="003C4B2C" w:rsidRPr="002B7420" w:rsidRDefault="003C4B2C" w:rsidP="008B3989">
      <w:pPr>
        <w:jc w:val="both"/>
        <w:rPr>
          <w:rFonts w:ascii="Times New Roman" w:hAnsi="Times New Roman" w:cs="Times New Roman"/>
          <w:sz w:val="24"/>
          <w:szCs w:val="24"/>
        </w:rPr>
      </w:pPr>
      <w:r w:rsidRPr="002B7420">
        <w:rPr>
          <w:rFonts w:ascii="Times New Roman" w:hAnsi="Times New Roman" w:cs="Times New Roman"/>
          <w:sz w:val="24"/>
          <w:szCs w:val="24"/>
        </w:rPr>
        <w:t xml:space="preserve">Generar nuevo conocimiento y soluciones efectivas </w:t>
      </w:r>
      <w:r w:rsidRPr="002B7420">
        <w:rPr>
          <w:rFonts w:ascii="Times New Roman" w:hAnsi="Times New Roman" w:cs="Times New Roman"/>
          <w:sz w:val="24"/>
          <w:szCs w:val="24"/>
          <w:shd w:val="clear" w:color="auto" w:fill="C5E0B3" w:themeFill="accent6" w:themeFillTint="66"/>
        </w:rPr>
        <w:t>en el área de la Ingeniería Industrial</w:t>
      </w:r>
      <w:r w:rsidRPr="002B7420">
        <w:rPr>
          <w:rFonts w:ascii="Times New Roman" w:hAnsi="Times New Roman" w:cs="Times New Roman"/>
          <w:sz w:val="24"/>
          <w:szCs w:val="24"/>
        </w:rPr>
        <w:t xml:space="preserve">, centrando la </w:t>
      </w:r>
      <w:r w:rsidRPr="002B7420">
        <w:rPr>
          <w:rFonts w:ascii="Times New Roman" w:hAnsi="Times New Roman" w:cs="Times New Roman"/>
          <w:sz w:val="24"/>
          <w:szCs w:val="24"/>
          <w:shd w:val="clear" w:color="auto" w:fill="B4C6E7" w:themeFill="accent1" w:themeFillTint="66"/>
        </w:rPr>
        <w:t>investigación y consultoría</w:t>
      </w:r>
      <w:r w:rsidRPr="002B7420">
        <w:rPr>
          <w:rFonts w:ascii="Times New Roman" w:hAnsi="Times New Roman" w:cs="Times New Roman"/>
          <w:sz w:val="24"/>
          <w:szCs w:val="24"/>
        </w:rPr>
        <w:t xml:space="preserve"> en el desarrollo de </w:t>
      </w:r>
      <w:r w:rsidRPr="002B7420">
        <w:rPr>
          <w:rFonts w:ascii="Times New Roman" w:hAnsi="Times New Roman" w:cs="Times New Roman"/>
          <w:sz w:val="24"/>
          <w:szCs w:val="24"/>
          <w:highlight w:val="lightGray"/>
        </w:rPr>
        <w:t>modelos de optimización, simulación</w:t>
      </w:r>
      <w:r w:rsidRPr="002B74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7420">
        <w:rPr>
          <w:rFonts w:ascii="Times New Roman" w:hAnsi="Times New Roman" w:cs="Times New Roman"/>
          <w:sz w:val="24"/>
          <w:szCs w:val="24"/>
          <w:shd w:val="clear" w:color="auto" w:fill="F7CAAC" w:themeFill="accent2" w:themeFillTint="66"/>
        </w:rPr>
        <w:t>big</w:t>
      </w:r>
      <w:proofErr w:type="spellEnd"/>
      <w:r w:rsidRPr="002B7420">
        <w:rPr>
          <w:rFonts w:ascii="Times New Roman" w:hAnsi="Times New Roman" w:cs="Times New Roman"/>
          <w:sz w:val="24"/>
          <w:szCs w:val="24"/>
          <w:shd w:val="clear" w:color="auto" w:fill="F7CAAC" w:themeFill="accent2" w:themeFillTint="66"/>
        </w:rPr>
        <w:t xml:space="preserve"> data </w:t>
      </w:r>
      <w:proofErr w:type="spellStart"/>
      <w:r w:rsidRPr="002B7420">
        <w:rPr>
          <w:rFonts w:ascii="Times New Roman" w:hAnsi="Times New Roman" w:cs="Times New Roman"/>
          <w:sz w:val="24"/>
          <w:szCs w:val="24"/>
          <w:shd w:val="clear" w:color="auto" w:fill="F7CAAC" w:themeFill="accent2" w:themeFillTint="66"/>
        </w:rPr>
        <w:t>analytics</w:t>
      </w:r>
      <w:proofErr w:type="spellEnd"/>
      <w:r w:rsidRPr="002B7420">
        <w:rPr>
          <w:rFonts w:ascii="Times New Roman" w:hAnsi="Times New Roman" w:cs="Times New Roman"/>
          <w:sz w:val="24"/>
          <w:szCs w:val="24"/>
        </w:rPr>
        <w:t xml:space="preserve"> </w:t>
      </w:r>
      <w:r w:rsidRPr="002B7420">
        <w:rPr>
          <w:rFonts w:ascii="Times New Roman" w:hAnsi="Times New Roman" w:cs="Times New Roman"/>
          <w:sz w:val="24"/>
          <w:szCs w:val="24"/>
          <w:highlight w:val="lightGray"/>
        </w:rPr>
        <w:t>y manufactura inteligente,</w:t>
      </w:r>
      <w:r w:rsidRPr="002B7420">
        <w:rPr>
          <w:rFonts w:ascii="Times New Roman" w:hAnsi="Times New Roman" w:cs="Times New Roman"/>
          <w:sz w:val="24"/>
          <w:szCs w:val="24"/>
        </w:rPr>
        <w:t xml:space="preserve"> para resolver problemas de </w:t>
      </w:r>
      <w:r w:rsidRPr="002B7420">
        <w:rPr>
          <w:rFonts w:ascii="Times New Roman" w:hAnsi="Times New Roman" w:cs="Times New Roman"/>
          <w:sz w:val="24"/>
          <w:szCs w:val="24"/>
          <w:shd w:val="clear" w:color="auto" w:fill="FFFF99"/>
        </w:rPr>
        <w:t>sistemas productivos, administrativos y logísticos</w:t>
      </w:r>
      <w:r w:rsidRPr="002B7420">
        <w:rPr>
          <w:rFonts w:ascii="Times New Roman" w:hAnsi="Times New Roman" w:cs="Times New Roman"/>
          <w:sz w:val="24"/>
          <w:szCs w:val="24"/>
        </w:rPr>
        <w:t xml:space="preserve">, que contribuyan al desarrollo de las </w:t>
      </w:r>
      <w:r w:rsidRPr="002B7420">
        <w:rPr>
          <w:rFonts w:ascii="Times New Roman" w:hAnsi="Times New Roman" w:cs="Times New Roman"/>
          <w:sz w:val="24"/>
          <w:szCs w:val="24"/>
          <w:shd w:val="clear" w:color="auto" w:fill="CCFF99"/>
        </w:rPr>
        <w:t>empresas colombianas</w:t>
      </w:r>
      <w:r w:rsidRPr="002B7420">
        <w:rPr>
          <w:rFonts w:ascii="Times New Roman" w:hAnsi="Times New Roman" w:cs="Times New Roman"/>
          <w:sz w:val="24"/>
          <w:szCs w:val="24"/>
        </w:rPr>
        <w:t>.</w:t>
      </w:r>
    </w:p>
    <w:p w14:paraId="1E2E8498" w14:textId="4A046BF9" w:rsidR="00EB74F6" w:rsidRPr="002B7420" w:rsidRDefault="00EB74F6" w:rsidP="003F15B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614"/>
        <w:tblW w:w="9776" w:type="dxa"/>
        <w:tblLayout w:type="fixed"/>
        <w:tblLook w:val="04A0" w:firstRow="1" w:lastRow="0" w:firstColumn="1" w:lastColumn="0" w:noHBand="0" w:noVBand="1"/>
      </w:tblPr>
      <w:tblGrid>
        <w:gridCol w:w="4106"/>
        <w:gridCol w:w="3119"/>
        <w:gridCol w:w="2551"/>
      </w:tblGrid>
      <w:tr w:rsidR="00B91FBE" w:rsidRPr="002B7420" w14:paraId="0805BD75" w14:textId="77777777" w:rsidTr="00B91FBE">
        <w:tc>
          <w:tcPr>
            <w:tcW w:w="4106" w:type="dxa"/>
          </w:tcPr>
          <w:p w14:paraId="61D61EBC" w14:textId="77777777" w:rsidR="00B91FBE" w:rsidRPr="002B7420" w:rsidRDefault="00B91FBE" w:rsidP="00B91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proofErr w:type="spellEnd"/>
          </w:p>
        </w:tc>
        <w:tc>
          <w:tcPr>
            <w:tcW w:w="3119" w:type="dxa"/>
          </w:tcPr>
          <w:p w14:paraId="6E660635" w14:textId="77777777" w:rsidR="00B91FBE" w:rsidRPr="002B7420" w:rsidRDefault="00B91FBE" w:rsidP="00B91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Stop</w:t>
            </w:r>
          </w:p>
        </w:tc>
        <w:tc>
          <w:tcPr>
            <w:tcW w:w="2551" w:type="dxa"/>
          </w:tcPr>
          <w:p w14:paraId="5B091F61" w14:textId="77777777" w:rsidR="00B91FBE" w:rsidRPr="002B7420" w:rsidRDefault="00B91FBE" w:rsidP="00B91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Continue</w:t>
            </w:r>
          </w:p>
        </w:tc>
      </w:tr>
      <w:tr w:rsidR="00B91FBE" w:rsidRPr="002B7420" w14:paraId="48856EE2" w14:textId="77777777" w:rsidTr="00B91FBE">
        <w:trPr>
          <w:trHeight w:val="4531"/>
        </w:trPr>
        <w:tc>
          <w:tcPr>
            <w:tcW w:w="4106" w:type="dxa"/>
          </w:tcPr>
          <w:p w14:paraId="5F41F696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Formación para la investigación </w:t>
            </w:r>
          </w:p>
          <w:p w14:paraId="009DC478" w14:textId="77777777" w:rsidR="00B91FBE" w:rsidRPr="002B7420" w:rsidRDefault="00B91FBE" w:rsidP="00B91FBE">
            <w:p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Educación continua</w:t>
            </w:r>
          </w:p>
          <w:p w14:paraId="3F86D941" w14:textId="77777777" w:rsidR="00B91FBE" w:rsidRPr="002B7420" w:rsidRDefault="00B91FBE" w:rsidP="00B91FBE">
            <w:p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Cursos cortos </w:t>
            </w:r>
          </w:p>
          <w:p w14:paraId="33496C28" w14:textId="77777777" w:rsidR="00B91FBE" w:rsidRPr="002B7420" w:rsidRDefault="00B91FBE" w:rsidP="00B91FBE">
            <w:p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Workshops</w:t>
            </w:r>
          </w:p>
          <w:p w14:paraId="22C6FBCC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Iniciar con “El grupo OPALO es un equipo de talento humano especializado” </w:t>
            </w:r>
          </w:p>
          <w:p w14:paraId="46B67C9A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Generación de conocimiento colaborativo (Mayor fuerza a proyectos con otros grupos, instituciones, </w:t>
            </w:r>
            <w:proofErr w:type="spellStart"/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61D70253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Redes de trabajo colaborativo, redes científicas y de conocimiento </w:t>
            </w:r>
          </w:p>
          <w:p w14:paraId="108116F4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Indicar a quienes van dirigidas las soluciones desarrolladas por el grupo </w:t>
            </w:r>
          </w:p>
        </w:tc>
        <w:tc>
          <w:tcPr>
            <w:tcW w:w="3119" w:type="dxa"/>
          </w:tcPr>
          <w:p w14:paraId="435A383A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En el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C5E0B3" w:themeFill="accent6" w:themeFillTint="66"/>
              </w:rPr>
              <w:t>área de ingeniería industrial</w:t>
            </w:r>
          </w:p>
          <w:p w14:paraId="772BDBA3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Centrando la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B4C6E7" w:themeFill="accent1" w:themeFillTint="66"/>
              </w:rPr>
              <w:t>investigación y consultoría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limita el quehacer</w:t>
            </w:r>
          </w:p>
          <w:p w14:paraId="689602DC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Cambiar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“</w:t>
            </w:r>
            <w:proofErr w:type="spellStart"/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Bigdata</w:t>
            </w:r>
            <w:proofErr w:type="spellEnd"/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 xml:space="preserve"> </w:t>
            </w:r>
            <w:proofErr w:type="spellStart"/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analytics</w:t>
            </w:r>
            <w:proofErr w:type="spellEnd"/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”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por “Analítica de datos” </w:t>
            </w:r>
          </w:p>
          <w:p w14:paraId="5DF89B7F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Cambiar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CCFF99"/>
              </w:rPr>
              <w:t>“Empresas”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por “Organizaciones” </w:t>
            </w:r>
          </w:p>
          <w:p w14:paraId="25722E5B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Pensar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CCFF99"/>
              </w:rPr>
              <w:t>solo en Colombia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8691D05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Centrando la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B4C6E7" w:themeFill="accent1" w:themeFillTint="66"/>
              </w:rPr>
              <w:t>Investigación y Consultoría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8B18FD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Resolver problemas de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shd w:val="clear" w:color="auto" w:fill="FFFF99"/>
              </w:rPr>
              <w:t>Sistemas productivos, logísticos y administrativos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4A8962" w14:textId="77777777" w:rsidR="00B91FBE" w:rsidRPr="002B7420" w:rsidRDefault="00B91FBE" w:rsidP="00B91FBE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  <w:r w:rsidRPr="002B74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objeto de conocimiento</w:t>
            </w: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AD13A22" w14:textId="1FEE7901" w:rsidR="008B3989" w:rsidRDefault="002B7420" w:rsidP="003F15B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2B7420">
        <w:rPr>
          <w:rFonts w:ascii="Times New Roman" w:hAnsi="Times New Roman" w:cs="Times New Roman"/>
          <w:sz w:val="24"/>
          <w:szCs w:val="24"/>
        </w:rPr>
        <w:t>En el siguiente cuadro s</w:t>
      </w:r>
      <w:r>
        <w:rPr>
          <w:rFonts w:ascii="Times New Roman" w:hAnsi="Times New Roman" w:cs="Times New Roman"/>
          <w:sz w:val="24"/>
          <w:szCs w:val="24"/>
        </w:rPr>
        <w:t xml:space="preserve">e muestra la consolidación de aspectos analizados de la misión hechos por el comité estratégico. </w:t>
      </w:r>
    </w:p>
    <w:p w14:paraId="1AA4EF10" w14:textId="4473E82B" w:rsidR="00CD0DAD" w:rsidRDefault="00CD0DAD" w:rsidP="003F15B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1322C863" w14:textId="0DBC5838" w:rsidR="00CD0DAD" w:rsidRPr="00134D32" w:rsidRDefault="00CD0DAD" w:rsidP="00134D32">
      <w:pPr>
        <w:pStyle w:val="Prrafodelista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i/>
          <w:iCs/>
          <w:sz w:val="24"/>
          <w:szCs w:val="24"/>
        </w:rPr>
      </w:pPr>
      <w:r w:rsidRPr="00134D32">
        <w:rPr>
          <w:rFonts w:ascii="Times New Roman" w:hAnsi="Times New Roman" w:cs="Times New Roman"/>
          <w:i/>
          <w:iCs/>
          <w:sz w:val="24"/>
          <w:szCs w:val="24"/>
        </w:rPr>
        <w:t xml:space="preserve">Registro fotográfico </w:t>
      </w:r>
      <w:r w:rsidR="00134D32">
        <w:rPr>
          <w:rFonts w:ascii="Times New Roman" w:hAnsi="Times New Roman" w:cs="Times New Roman"/>
          <w:i/>
          <w:iCs/>
          <w:sz w:val="24"/>
          <w:szCs w:val="24"/>
        </w:rPr>
        <w:t xml:space="preserve">taller misión </w:t>
      </w:r>
    </w:p>
    <w:p w14:paraId="6A993A9A" w14:textId="57D44296" w:rsidR="00CD0DAD" w:rsidRDefault="00E80597" w:rsidP="00E80597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D997D3" wp14:editId="4FC15BE4">
            <wp:extent cx="3299011" cy="2474258"/>
            <wp:effectExtent l="0" t="0" r="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422" cy="2482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516CD" w14:textId="77777777" w:rsidR="00B91FBE" w:rsidRDefault="00B91FBE" w:rsidP="00CD0DAD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588C3122" w14:textId="08B9AFCC" w:rsidR="00EB74F6" w:rsidRPr="00CD0DAD" w:rsidRDefault="00CD0DAD" w:rsidP="00CD0DAD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74638">
        <w:rPr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099CB" wp14:editId="051CFBE7">
                <wp:simplePos x="0" y="0"/>
                <wp:positionH relativeFrom="margin">
                  <wp:posOffset>-584376</wp:posOffset>
                </wp:positionH>
                <wp:positionV relativeFrom="paragraph">
                  <wp:posOffset>196382</wp:posOffset>
                </wp:positionV>
                <wp:extent cx="6553200" cy="2235965"/>
                <wp:effectExtent l="0" t="0" r="19050" b="12065"/>
                <wp:wrapNone/>
                <wp:docPr id="2" name="Rectángulo: esquinas redondead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22359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2E28C" id="Rectángulo: esquinas redondeadas 2" o:spid="_x0000_s1026" style="position:absolute;margin-left:-46pt;margin-top:15.45pt;width:516pt;height:176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" filled="f" strokecolor="#1f3763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67F02A77" w14:textId="609C5D03" w:rsidR="00CD0DAD" w:rsidRDefault="00CD0DAD" w:rsidP="00CD0DAD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0DAD">
        <w:rPr>
          <w:rFonts w:ascii="Times New Roman" w:hAnsi="Times New Roman" w:cs="Times New Roman"/>
          <w:sz w:val="24"/>
          <w:szCs w:val="24"/>
        </w:rPr>
        <w:t xml:space="preserve">Visión actual </w:t>
      </w:r>
    </w:p>
    <w:p w14:paraId="63DDCFE7" w14:textId="6508BBD4" w:rsidR="00CD0DAD" w:rsidRDefault="00CD0DAD" w:rsidP="00CD0DAD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952496"/>
      <w:r w:rsidRPr="00CD0DAD">
        <w:rPr>
          <w:rFonts w:ascii="Times New Roman" w:hAnsi="Times New Roman" w:cs="Times New Roman"/>
          <w:sz w:val="24"/>
          <w:szCs w:val="24"/>
        </w:rPr>
        <w:t xml:space="preserve">Para el año </w:t>
      </w:r>
      <w:r w:rsidRPr="00BF2723">
        <w:rPr>
          <w:rFonts w:ascii="Times New Roman" w:hAnsi="Times New Roman" w:cs="Times New Roman"/>
          <w:sz w:val="24"/>
          <w:szCs w:val="24"/>
          <w:shd w:val="clear" w:color="auto" w:fill="C5E0B3" w:themeFill="accent6" w:themeFillTint="66"/>
        </w:rPr>
        <w:t>2025</w:t>
      </w:r>
      <w:r w:rsidRPr="00CD0DAD">
        <w:rPr>
          <w:rFonts w:ascii="Times New Roman" w:hAnsi="Times New Roman" w:cs="Times New Roman"/>
          <w:sz w:val="24"/>
          <w:szCs w:val="24"/>
        </w:rPr>
        <w:t xml:space="preserve">, el Grupo de Investigación OPALO será un referente en su área </w:t>
      </w:r>
      <w:r w:rsidRPr="00BF2723">
        <w:rPr>
          <w:rFonts w:ascii="Times New Roman" w:hAnsi="Times New Roman" w:cs="Times New Roman"/>
          <w:sz w:val="24"/>
          <w:szCs w:val="24"/>
          <w:shd w:val="clear" w:color="auto" w:fill="F7CAAC" w:themeFill="accent2" w:themeFillTint="66"/>
        </w:rPr>
        <w:t>a nivel latinoamericano</w:t>
      </w:r>
      <w:r w:rsidRPr="00CD0DAD">
        <w:rPr>
          <w:rFonts w:ascii="Times New Roman" w:hAnsi="Times New Roman" w:cs="Times New Roman"/>
          <w:sz w:val="24"/>
          <w:szCs w:val="24"/>
        </w:rPr>
        <w:t xml:space="preserve">, </w:t>
      </w:r>
      <w:r w:rsidRPr="006F0E75">
        <w:rPr>
          <w:rFonts w:ascii="Times New Roman" w:hAnsi="Times New Roman" w:cs="Times New Roman"/>
          <w:sz w:val="24"/>
          <w:szCs w:val="24"/>
          <w:shd w:val="clear" w:color="auto" w:fill="E7E6E6" w:themeFill="background2"/>
        </w:rPr>
        <w:t>reconocido por apoyar la productividad</w:t>
      </w:r>
      <w:r w:rsidRPr="00CD0DAD">
        <w:rPr>
          <w:rFonts w:ascii="Times New Roman" w:hAnsi="Times New Roman" w:cs="Times New Roman"/>
          <w:sz w:val="24"/>
          <w:szCs w:val="24"/>
        </w:rPr>
        <w:t xml:space="preserve"> y el desarrollo en la región santandereana, </w:t>
      </w:r>
      <w:r w:rsidRPr="00BF2723">
        <w:rPr>
          <w:rFonts w:ascii="Times New Roman" w:hAnsi="Times New Roman" w:cs="Times New Roman"/>
          <w:sz w:val="24"/>
          <w:szCs w:val="24"/>
          <w:shd w:val="clear" w:color="auto" w:fill="9CC2E5" w:themeFill="accent5" w:themeFillTint="99"/>
        </w:rPr>
        <w:t>a través de la creación de nuevo conocimiento soportado en análisis de datos y modelos de optimización y predicción enmarcados dentro del enfoque de la industria 4.0.</w:t>
      </w:r>
      <w:r w:rsidRPr="00CD0DAD">
        <w:rPr>
          <w:rFonts w:ascii="Times New Roman" w:hAnsi="Times New Roman" w:cs="Times New Roman"/>
          <w:sz w:val="24"/>
          <w:szCs w:val="24"/>
        </w:rPr>
        <w:t xml:space="preserve"> Con la premisa de mantener la producción científica de alta calidad y promover </w:t>
      </w:r>
      <w:r w:rsidRPr="00F7274D">
        <w:rPr>
          <w:rFonts w:ascii="Times New Roman" w:hAnsi="Times New Roman" w:cs="Times New Roman"/>
          <w:sz w:val="24"/>
          <w:szCs w:val="24"/>
          <w:shd w:val="clear" w:color="auto" w:fill="99FF99"/>
        </w:rPr>
        <w:t>la cultura investigativa de la comunidad universitaria a la que pertenecemos, comprometidos con la generación de impacto social, económico y académic</w:t>
      </w:r>
      <w:r w:rsidRPr="00CD0DAD">
        <w:rPr>
          <w:rFonts w:ascii="Times New Roman" w:hAnsi="Times New Roman" w:cs="Times New Roman"/>
          <w:sz w:val="24"/>
          <w:szCs w:val="24"/>
        </w:rPr>
        <w:t xml:space="preserve">o que nos permita </w:t>
      </w:r>
      <w:r w:rsidRPr="00BF2723">
        <w:rPr>
          <w:rFonts w:ascii="Times New Roman" w:hAnsi="Times New Roman" w:cs="Times New Roman"/>
          <w:sz w:val="24"/>
          <w:szCs w:val="24"/>
          <w:shd w:val="clear" w:color="auto" w:fill="FFE599" w:themeFill="accent4" w:themeFillTint="66"/>
        </w:rPr>
        <w:t xml:space="preserve">superar nuestra actual categoría, según la escala de reconocimiento y medición establecida por </w:t>
      </w:r>
      <w:proofErr w:type="spellStart"/>
      <w:r w:rsidRPr="00BF2723">
        <w:rPr>
          <w:rFonts w:ascii="Times New Roman" w:hAnsi="Times New Roman" w:cs="Times New Roman"/>
          <w:sz w:val="24"/>
          <w:szCs w:val="24"/>
          <w:shd w:val="clear" w:color="auto" w:fill="FFE599" w:themeFill="accent4" w:themeFillTint="66"/>
        </w:rPr>
        <w:t>MinCiencias</w:t>
      </w:r>
      <w:proofErr w:type="spellEnd"/>
      <w:r w:rsidRPr="00CD0DAD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B1AA6A9" w14:textId="6878516C" w:rsidR="00CD0DAD" w:rsidRDefault="00CD0DAD" w:rsidP="00CD0DAD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9AACDEB" w14:textId="35E70349" w:rsidR="00B91FBE" w:rsidRDefault="00B91FBE" w:rsidP="00B91FBE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bookmarkStart w:id="1" w:name="_Hlk129952455"/>
      <w:r w:rsidRPr="002B7420">
        <w:rPr>
          <w:rFonts w:ascii="Times New Roman" w:hAnsi="Times New Roman" w:cs="Times New Roman"/>
          <w:sz w:val="24"/>
          <w:szCs w:val="24"/>
        </w:rPr>
        <w:t>En el siguiente cuadro s</w:t>
      </w:r>
      <w:r>
        <w:rPr>
          <w:rFonts w:ascii="Times New Roman" w:hAnsi="Times New Roman" w:cs="Times New Roman"/>
          <w:sz w:val="24"/>
          <w:szCs w:val="24"/>
        </w:rPr>
        <w:t xml:space="preserve">e muestra la consolidación de aspectos analizados de la misión hechos por el comité estratégico. </w:t>
      </w:r>
    </w:p>
    <w:tbl>
      <w:tblPr>
        <w:tblStyle w:val="Tablaconcuadrcula"/>
        <w:tblpPr w:leftFromText="141" w:rightFromText="141" w:vertAnchor="text" w:horzAnchor="margin" w:tblpXSpec="center" w:tblpY="75"/>
        <w:tblW w:w="9507" w:type="dxa"/>
        <w:tblLayout w:type="fixed"/>
        <w:tblLook w:val="04A0" w:firstRow="1" w:lastRow="0" w:firstColumn="1" w:lastColumn="0" w:noHBand="0" w:noVBand="1"/>
      </w:tblPr>
      <w:tblGrid>
        <w:gridCol w:w="2982"/>
        <w:gridCol w:w="3974"/>
        <w:gridCol w:w="2551"/>
      </w:tblGrid>
      <w:tr w:rsidR="00F7274D" w:rsidRPr="002B7420" w14:paraId="17AC2D88" w14:textId="77777777" w:rsidTr="00F7274D">
        <w:tc>
          <w:tcPr>
            <w:tcW w:w="2982" w:type="dxa"/>
          </w:tcPr>
          <w:p w14:paraId="0939193E" w14:textId="77777777" w:rsidR="00F7274D" w:rsidRPr="002B7420" w:rsidRDefault="00F7274D" w:rsidP="00F72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proofErr w:type="spellEnd"/>
          </w:p>
        </w:tc>
        <w:tc>
          <w:tcPr>
            <w:tcW w:w="3974" w:type="dxa"/>
          </w:tcPr>
          <w:p w14:paraId="6E8A1A31" w14:textId="77777777" w:rsidR="00F7274D" w:rsidRPr="002B7420" w:rsidRDefault="00F7274D" w:rsidP="00F72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Stop</w:t>
            </w:r>
          </w:p>
        </w:tc>
        <w:tc>
          <w:tcPr>
            <w:tcW w:w="2551" w:type="dxa"/>
          </w:tcPr>
          <w:p w14:paraId="431BAC42" w14:textId="77777777" w:rsidR="00F7274D" w:rsidRPr="002B7420" w:rsidRDefault="00F7274D" w:rsidP="00F72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>Continue</w:t>
            </w:r>
          </w:p>
        </w:tc>
      </w:tr>
      <w:tr w:rsidR="00F7274D" w:rsidRPr="002B7420" w14:paraId="3C5DA329" w14:textId="77777777" w:rsidTr="00F7274D">
        <w:trPr>
          <w:trHeight w:val="1976"/>
        </w:trPr>
        <w:tc>
          <w:tcPr>
            <w:tcW w:w="2982" w:type="dxa"/>
          </w:tcPr>
          <w:p w14:paraId="435B6DCF" w14:textId="77777777" w:rsidR="00F7274D" w:rsidRPr="002B7420" w:rsidRDefault="00F7274D" w:rsidP="00F7274D">
            <w:pPr>
              <w:pStyle w:val="Prrafodelista"/>
              <w:numPr>
                <w:ilvl w:val="0"/>
                <w:numId w:val="3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4" w:type="dxa"/>
          </w:tcPr>
          <w:p w14:paraId="259068E8" w14:textId="77777777" w:rsidR="00F7274D" w:rsidRDefault="00F7274D" w:rsidP="00F7274D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Cambiar “</w:t>
            </w:r>
            <w:r w:rsidRPr="00BF2723">
              <w:rPr>
                <w:rFonts w:ascii="Times New Roman" w:hAnsi="Times New Roman" w:cs="Times New Roman"/>
                <w:sz w:val="24"/>
                <w:szCs w:val="24"/>
                <w:shd w:val="clear" w:color="auto" w:fill="C5E0B3" w:themeFill="accent6" w:themeFillTint="66"/>
              </w:rPr>
              <w:t>2025”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por “2030”</w:t>
            </w:r>
          </w:p>
          <w:p w14:paraId="3015436E" w14:textId="77777777" w:rsidR="00F7274D" w:rsidRDefault="00F7274D" w:rsidP="00F7274D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Cambiar a “</w:t>
            </w:r>
            <w:r w:rsidRPr="006F0E75"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nivel latinoamericano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7CAAC" w:themeFill="accent2" w:themeFillTint="66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por “nivel regional y nacional”</w:t>
            </w:r>
          </w:p>
          <w:p w14:paraId="3AC8A0D0" w14:textId="77777777" w:rsidR="00F7274D" w:rsidRDefault="00F7274D" w:rsidP="00F7274D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 está </w:t>
            </w:r>
            <w:r w:rsidRPr="006F0E75">
              <w:rPr>
                <w:rFonts w:ascii="Times New Roman" w:hAnsi="Times New Roman" w:cs="Times New Roman"/>
                <w:sz w:val="24"/>
                <w:szCs w:val="24"/>
                <w:shd w:val="clear" w:color="auto" w:fill="9CC2E5" w:themeFill="accent5" w:themeFillTint="99"/>
              </w:rPr>
              <w:t>expresado en la misión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CE1AD6" w14:textId="77777777" w:rsidR="00F7274D" w:rsidRPr="002B7420" w:rsidRDefault="00F7274D" w:rsidP="00F7274D">
            <w:pPr>
              <w:pStyle w:val="Prrafodelista"/>
              <w:numPr>
                <w:ilvl w:val="0"/>
                <w:numId w:val="3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F0E75">
              <w:rPr>
                <w:rFonts w:ascii="Times New Roman" w:hAnsi="Times New Roman" w:cs="Times New Roman"/>
                <w:sz w:val="24"/>
                <w:szCs w:val="24"/>
                <w:shd w:val="clear" w:color="auto" w:fill="FFE599" w:themeFill="accent4" w:themeFillTint="66"/>
              </w:rPr>
              <w:t>Objetivo medible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que no debe estar en la visión</w:t>
            </w:r>
          </w:p>
        </w:tc>
        <w:tc>
          <w:tcPr>
            <w:tcW w:w="2551" w:type="dxa"/>
          </w:tcPr>
          <w:p w14:paraId="76263CA8" w14:textId="77777777" w:rsidR="00F7274D" w:rsidRPr="00F7274D" w:rsidRDefault="00F7274D" w:rsidP="00F7274D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2B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E7E6E6" w:themeFill="background2"/>
              </w:rPr>
              <w:t>R</w:t>
            </w:r>
            <w:r w:rsidRPr="006F0E75">
              <w:rPr>
                <w:rFonts w:ascii="Times New Roman" w:hAnsi="Times New Roman" w:cs="Times New Roman"/>
                <w:sz w:val="24"/>
                <w:szCs w:val="24"/>
                <w:shd w:val="clear" w:color="auto" w:fill="E7E6E6" w:themeFill="background2"/>
              </w:rPr>
              <w:t>econocido por apoyar la productividad</w:t>
            </w:r>
          </w:p>
          <w:p w14:paraId="2ADA6736" w14:textId="79CB542C" w:rsidR="00F7274D" w:rsidRPr="00596EDC" w:rsidRDefault="00596EDC" w:rsidP="00F7274D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99FF99"/>
              </w:rPr>
              <w:t>C</w:t>
            </w:r>
            <w:r w:rsidR="00F7274D" w:rsidRPr="00F7274D">
              <w:rPr>
                <w:rFonts w:ascii="Times New Roman" w:hAnsi="Times New Roman" w:cs="Times New Roman"/>
                <w:sz w:val="24"/>
                <w:szCs w:val="24"/>
                <w:shd w:val="clear" w:color="auto" w:fill="99FF99"/>
              </w:rPr>
              <w:t>ultura investigativa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99FF99"/>
              </w:rPr>
              <w:t xml:space="preserve"> </w:t>
            </w:r>
          </w:p>
          <w:p w14:paraId="26E86454" w14:textId="2CB05B41" w:rsidR="00596EDC" w:rsidRPr="002B7420" w:rsidRDefault="00596EDC" w:rsidP="00F7274D">
            <w:pPr>
              <w:pStyle w:val="Prrafodelista"/>
              <w:numPr>
                <w:ilvl w:val="0"/>
                <w:numId w:val="3"/>
              </w:numPr>
              <w:ind w:left="3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99FF99"/>
              </w:rPr>
              <w:t>Impacto social</w:t>
            </w:r>
          </w:p>
        </w:tc>
      </w:tr>
      <w:bookmarkEnd w:id="1"/>
    </w:tbl>
    <w:p w14:paraId="284BA767" w14:textId="7961D1B6" w:rsidR="00B91FBE" w:rsidRDefault="00B91FBE" w:rsidP="00CD0DAD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FE015BC" w14:textId="0E574B04" w:rsidR="00134D32" w:rsidRPr="0025692B" w:rsidRDefault="00B91FBE" w:rsidP="00CD0DAD">
      <w:pPr>
        <w:pStyle w:val="Prrafodelista"/>
        <w:numPr>
          <w:ilvl w:val="0"/>
          <w:numId w:val="3"/>
        </w:numPr>
        <w:tabs>
          <w:tab w:val="left" w:pos="1440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D32">
        <w:rPr>
          <w:rFonts w:ascii="Times New Roman" w:hAnsi="Times New Roman" w:cs="Times New Roman"/>
          <w:i/>
          <w:iCs/>
          <w:sz w:val="24"/>
          <w:szCs w:val="24"/>
        </w:rPr>
        <w:t>Registro fotográfico</w:t>
      </w:r>
      <w:r w:rsidR="00134D32" w:rsidRPr="00134D32">
        <w:rPr>
          <w:rFonts w:ascii="Times New Roman" w:hAnsi="Times New Roman" w:cs="Times New Roman"/>
          <w:i/>
          <w:iCs/>
          <w:sz w:val="24"/>
          <w:szCs w:val="24"/>
        </w:rPr>
        <w:t xml:space="preserve"> taller visión</w:t>
      </w:r>
    </w:p>
    <w:p w14:paraId="31AAC7B7" w14:textId="7FBC8F11" w:rsidR="0025692B" w:rsidRDefault="0025692B" w:rsidP="0025692B">
      <w:pPr>
        <w:tabs>
          <w:tab w:val="left" w:pos="14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3B15FD" wp14:editId="30563C21">
            <wp:extent cx="2112264" cy="1584197"/>
            <wp:effectExtent l="0" t="0" r="254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739" cy="1592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37516" w14:textId="238FC6D8" w:rsidR="00134D32" w:rsidRPr="00D018F5" w:rsidRDefault="00134D32" w:rsidP="00CD0DAD">
      <w:pPr>
        <w:pStyle w:val="Prrafodelista"/>
        <w:numPr>
          <w:ilvl w:val="0"/>
          <w:numId w:val="3"/>
        </w:numPr>
        <w:tabs>
          <w:tab w:val="left" w:pos="1440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D32">
        <w:rPr>
          <w:rFonts w:ascii="Times New Roman" w:hAnsi="Times New Roman" w:cs="Times New Roman"/>
          <w:i/>
          <w:iCs/>
          <w:sz w:val="24"/>
          <w:szCs w:val="24"/>
        </w:rPr>
        <w:t xml:space="preserve">Registro fotográfico </w:t>
      </w:r>
      <w:r w:rsidR="00B74E1A">
        <w:rPr>
          <w:rFonts w:ascii="Times New Roman" w:hAnsi="Times New Roman" w:cs="Times New Roman"/>
          <w:i/>
          <w:iCs/>
          <w:sz w:val="24"/>
          <w:szCs w:val="24"/>
        </w:rPr>
        <w:t>actividades</w:t>
      </w:r>
      <w:r w:rsidRPr="00134D32">
        <w:rPr>
          <w:rFonts w:ascii="Times New Roman" w:hAnsi="Times New Roman" w:cs="Times New Roman"/>
          <w:i/>
          <w:iCs/>
          <w:sz w:val="24"/>
          <w:szCs w:val="24"/>
        </w:rPr>
        <w:t xml:space="preserve"> valores</w:t>
      </w:r>
    </w:p>
    <w:p w14:paraId="340A2884" w14:textId="7149518C" w:rsidR="00134D32" w:rsidRPr="00CD0DAD" w:rsidRDefault="00E80597" w:rsidP="0059338A">
      <w:pPr>
        <w:tabs>
          <w:tab w:val="left" w:pos="14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9999F5" wp14:editId="342C5F87">
            <wp:extent cx="1837944" cy="1596766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351" b="7491"/>
                    <a:stretch/>
                  </pic:blipFill>
                  <pic:spPr bwMode="auto">
                    <a:xfrm>
                      <a:off x="0" y="0"/>
                      <a:ext cx="1851892" cy="160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34D32" w:rsidRPr="00CD0DAD" w:rsidSect="008B3989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51BAF"/>
    <w:multiLevelType w:val="hybridMultilevel"/>
    <w:tmpl w:val="C42094D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E6BE4"/>
    <w:multiLevelType w:val="hybridMultilevel"/>
    <w:tmpl w:val="9FF2881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306D4"/>
    <w:multiLevelType w:val="hybridMultilevel"/>
    <w:tmpl w:val="4A66C23C"/>
    <w:lvl w:ilvl="0" w:tplc="5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B5721"/>
    <w:multiLevelType w:val="hybridMultilevel"/>
    <w:tmpl w:val="A2DC76E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876388">
    <w:abstractNumId w:val="3"/>
  </w:num>
  <w:num w:numId="2" w16cid:durableId="1668241302">
    <w:abstractNumId w:val="2"/>
  </w:num>
  <w:num w:numId="3" w16cid:durableId="781189149">
    <w:abstractNumId w:val="0"/>
  </w:num>
  <w:num w:numId="4" w16cid:durableId="1714033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38"/>
    <w:rsid w:val="00005813"/>
    <w:rsid w:val="00134D32"/>
    <w:rsid w:val="00143949"/>
    <w:rsid w:val="00174638"/>
    <w:rsid w:val="001B02A4"/>
    <w:rsid w:val="001C3EA0"/>
    <w:rsid w:val="001D3FC6"/>
    <w:rsid w:val="0025692B"/>
    <w:rsid w:val="002B7420"/>
    <w:rsid w:val="003C4B2C"/>
    <w:rsid w:val="003F15B6"/>
    <w:rsid w:val="0045764A"/>
    <w:rsid w:val="00587DC8"/>
    <w:rsid w:val="0059338A"/>
    <w:rsid w:val="00596EDC"/>
    <w:rsid w:val="006001FC"/>
    <w:rsid w:val="00695006"/>
    <w:rsid w:val="006F0E75"/>
    <w:rsid w:val="007178E3"/>
    <w:rsid w:val="007B1065"/>
    <w:rsid w:val="008B3989"/>
    <w:rsid w:val="00A82D59"/>
    <w:rsid w:val="00B74E1A"/>
    <w:rsid w:val="00B91FBE"/>
    <w:rsid w:val="00BF2723"/>
    <w:rsid w:val="00CD0DAD"/>
    <w:rsid w:val="00D018F5"/>
    <w:rsid w:val="00DA374C"/>
    <w:rsid w:val="00DB2892"/>
    <w:rsid w:val="00E563C9"/>
    <w:rsid w:val="00E73A42"/>
    <w:rsid w:val="00E80597"/>
    <w:rsid w:val="00EB74F6"/>
    <w:rsid w:val="00ED37C9"/>
    <w:rsid w:val="00F7274D"/>
    <w:rsid w:val="00F7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7239BF"/>
  <w15:chartTrackingRefBased/>
  <w15:docId w15:val="{934D66B4-C8D3-4A6D-8D62-BFF24623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463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B7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vera</dc:creator>
  <cp:keywords/>
  <dc:description/>
  <cp:lastModifiedBy>sara vera</cp:lastModifiedBy>
  <cp:revision>5</cp:revision>
  <dcterms:created xsi:type="dcterms:W3CDTF">2023-01-17T00:14:00Z</dcterms:created>
  <dcterms:modified xsi:type="dcterms:W3CDTF">2023-04-10T01:05:00Z</dcterms:modified>
</cp:coreProperties>
</file>